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4A" w:rsidRDefault="00D54D4A" w:rsidP="000C7E6E">
      <w:pPr>
        <w:jc w:val="both"/>
        <w:rPr>
          <w:rFonts w:ascii="Verdana" w:hAnsi="Verdana"/>
          <w:sz w:val="20"/>
          <w:szCs w:val="20"/>
        </w:rPr>
      </w:pPr>
    </w:p>
    <w:p w:rsidR="00D54D4A" w:rsidRDefault="00D54D4A" w:rsidP="000C7E6E">
      <w:pPr>
        <w:jc w:val="both"/>
        <w:rPr>
          <w:rFonts w:ascii="Verdana" w:hAnsi="Verdana"/>
          <w:sz w:val="20"/>
          <w:szCs w:val="20"/>
        </w:rPr>
      </w:pPr>
    </w:p>
    <w:p w:rsidR="007467B7" w:rsidRDefault="007467B7" w:rsidP="000C7E6E">
      <w:pPr>
        <w:jc w:val="both"/>
        <w:rPr>
          <w:rFonts w:ascii="Verdana" w:hAnsi="Verdana"/>
          <w:sz w:val="20"/>
          <w:szCs w:val="20"/>
        </w:rPr>
      </w:pPr>
    </w:p>
    <w:p w:rsidR="00837706" w:rsidRDefault="00837706" w:rsidP="007467B7">
      <w:pPr>
        <w:jc w:val="right"/>
        <w:rPr>
          <w:rFonts w:ascii="Verdana" w:hAnsi="Verdana"/>
          <w:sz w:val="20"/>
          <w:szCs w:val="20"/>
        </w:rPr>
      </w:pPr>
    </w:p>
    <w:p w:rsidR="007467B7" w:rsidRDefault="007467B7" w:rsidP="007467B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F1</w:t>
      </w:r>
      <w:r w:rsidR="00974A6F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XXXXAA</w:t>
      </w:r>
    </w:p>
    <w:p w:rsidR="007467B7" w:rsidRDefault="007467B7" w:rsidP="007467B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Entidad </w:t>
      </w:r>
      <w:r w:rsidR="0003122D">
        <w:rPr>
          <w:rFonts w:ascii="Verdana" w:hAnsi="Verdana"/>
          <w:sz w:val="20"/>
          <w:szCs w:val="20"/>
        </w:rPr>
        <w:t>beneficiaria</w:t>
      </w:r>
    </w:p>
    <w:p w:rsidR="007467B7" w:rsidRDefault="007467B7" w:rsidP="007467B7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Provincia</w:t>
      </w:r>
    </w:p>
    <w:p w:rsidR="00D54D4A" w:rsidRDefault="00D54D4A" w:rsidP="000C7E6E">
      <w:pPr>
        <w:jc w:val="both"/>
        <w:rPr>
          <w:rFonts w:ascii="Verdana" w:hAnsi="Verdana"/>
          <w:sz w:val="20"/>
          <w:szCs w:val="20"/>
        </w:rPr>
      </w:pPr>
    </w:p>
    <w:p w:rsidR="009D27FB" w:rsidRDefault="009D27FB" w:rsidP="000C7E6E">
      <w:pPr>
        <w:jc w:val="both"/>
        <w:rPr>
          <w:rFonts w:ascii="Verdana" w:hAnsi="Verdana"/>
          <w:sz w:val="20"/>
          <w:szCs w:val="20"/>
        </w:rPr>
      </w:pPr>
    </w:p>
    <w:p w:rsidR="00837706" w:rsidRDefault="00837706" w:rsidP="000C7E6E">
      <w:pPr>
        <w:jc w:val="both"/>
        <w:rPr>
          <w:rFonts w:ascii="Verdana" w:hAnsi="Verdana"/>
          <w:sz w:val="20"/>
          <w:szCs w:val="20"/>
        </w:rPr>
      </w:pPr>
    </w:p>
    <w:p w:rsidR="00F14646" w:rsidRDefault="00F14646" w:rsidP="005A2B79">
      <w:pPr>
        <w:pStyle w:val="Default"/>
        <w:jc w:val="both"/>
        <w:rPr>
          <w:sz w:val="20"/>
          <w:szCs w:val="20"/>
        </w:rPr>
      </w:pPr>
    </w:p>
    <w:p w:rsidR="00F14646" w:rsidRDefault="00F14646" w:rsidP="005A2B79">
      <w:pPr>
        <w:pStyle w:val="Default"/>
        <w:jc w:val="both"/>
        <w:rPr>
          <w:sz w:val="20"/>
          <w:szCs w:val="20"/>
        </w:rPr>
      </w:pPr>
    </w:p>
    <w:p w:rsidR="007467B7" w:rsidRDefault="00837706" w:rsidP="005A2B7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Estimados Sres.</w:t>
      </w:r>
    </w:p>
    <w:p w:rsidR="007467B7" w:rsidRDefault="007467B7" w:rsidP="005A2B79">
      <w:pPr>
        <w:pStyle w:val="Default"/>
        <w:jc w:val="both"/>
        <w:rPr>
          <w:sz w:val="20"/>
          <w:szCs w:val="20"/>
        </w:rPr>
      </w:pPr>
    </w:p>
    <w:p w:rsidR="00F14646" w:rsidRDefault="00F14646" w:rsidP="005A2B79">
      <w:pPr>
        <w:pStyle w:val="Default"/>
        <w:jc w:val="both"/>
        <w:rPr>
          <w:sz w:val="20"/>
          <w:szCs w:val="20"/>
        </w:rPr>
      </w:pPr>
    </w:p>
    <w:p w:rsidR="00F14646" w:rsidRDefault="00F14646" w:rsidP="005A2B79">
      <w:pPr>
        <w:pStyle w:val="Default"/>
        <w:jc w:val="both"/>
        <w:rPr>
          <w:sz w:val="20"/>
          <w:szCs w:val="20"/>
        </w:rPr>
      </w:pPr>
    </w:p>
    <w:p w:rsidR="007467B7" w:rsidRDefault="007467B7" w:rsidP="005A2B79">
      <w:pPr>
        <w:pStyle w:val="Default"/>
        <w:jc w:val="both"/>
        <w:rPr>
          <w:sz w:val="20"/>
          <w:szCs w:val="20"/>
        </w:rPr>
      </w:pPr>
    </w:p>
    <w:p w:rsidR="00B22AE1" w:rsidRPr="00974A6F" w:rsidRDefault="00960FC2" w:rsidP="0083770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Les remitimos el presente escrito a</w:t>
      </w:r>
      <w:r w:rsidR="00837706">
        <w:rPr>
          <w:sz w:val="20"/>
          <w:szCs w:val="20"/>
        </w:rPr>
        <w:t xml:space="preserve">l objeto de </w:t>
      </w:r>
      <w:r w:rsidR="00F14646">
        <w:rPr>
          <w:sz w:val="20"/>
          <w:szCs w:val="20"/>
        </w:rPr>
        <w:t>cumplir con lo establecido en</w:t>
      </w:r>
      <w:r w:rsidR="00837706">
        <w:rPr>
          <w:sz w:val="20"/>
          <w:szCs w:val="20"/>
        </w:rPr>
        <w:t xml:space="preserve"> </w:t>
      </w:r>
      <w:r w:rsidR="00961690" w:rsidRPr="00974A6F">
        <w:rPr>
          <w:sz w:val="20"/>
          <w:szCs w:val="20"/>
        </w:rPr>
        <w:t xml:space="preserve">el artículo </w:t>
      </w:r>
      <w:r w:rsidR="00D43E5E">
        <w:rPr>
          <w:sz w:val="20"/>
          <w:szCs w:val="20"/>
        </w:rPr>
        <w:t xml:space="preserve">6.4 de la </w:t>
      </w:r>
      <w:r w:rsidR="00D43E5E" w:rsidRPr="00974A6F">
        <w:rPr>
          <w:sz w:val="20"/>
          <w:szCs w:val="20"/>
        </w:rPr>
        <w:t xml:space="preserve"> Resolución de 1</w:t>
      </w:r>
      <w:r w:rsidR="00974A6F" w:rsidRPr="00974A6F">
        <w:rPr>
          <w:sz w:val="20"/>
          <w:szCs w:val="20"/>
        </w:rPr>
        <w:t>9</w:t>
      </w:r>
      <w:r w:rsidR="00D43E5E" w:rsidRPr="00974A6F">
        <w:rPr>
          <w:sz w:val="20"/>
          <w:szCs w:val="20"/>
        </w:rPr>
        <w:t xml:space="preserve"> de </w:t>
      </w:r>
      <w:r w:rsidR="00974A6F" w:rsidRPr="00974A6F">
        <w:rPr>
          <w:sz w:val="20"/>
          <w:szCs w:val="20"/>
        </w:rPr>
        <w:t>agosto</w:t>
      </w:r>
      <w:r w:rsidR="00D43E5E" w:rsidRPr="00974A6F">
        <w:rPr>
          <w:sz w:val="20"/>
          <w:szCs w:val="20"/>
        </w:rPr>
        <w:t xml:space="preserve"> de 201</w:t>
      </w:r>
      <w:r w:rsidR="00974A6F" w:rsidRPr="00974A6F">
        <w:rPr>
          <w:sz w:val="20"/>
          <w:szCs w:val="20"/>
        </w:rPr>
        <w:t>4</w:t>
      </w:r>
      <w:r w:rsidR="00D43E5E" w:rsidRPr="00974A6F">
        <w:rPr>
          <w:sz w:val="20"/>
          <w:szCs w:val="20"/>
        </w:rPr>
        <w:t xml:space="preserve">, del Servicio Público de Empleo Estatal, por </w:t>
      </w:r>
      <w:r w:rsidR="00B22AE1" w:rsidRPr="00974A6F">
        <w:rPr>
          <w:sz w:val="20"/>
          <w:szCs w:val="20"/>
        </w:rPr>
        <w:t>el</w:t>
      </w:r>
      <w:r w:rsidR="00D43E5E" w:rsidRPr="00974A6F">
        <w:rPr>
          <w:sz w:val="20"/>
          <w:szCs w:val="20"/>
        </w:rPr>
        <w:t xml:space="preserve"> que se aprueba la convocatoria para la concesión de subvenciones para la ejecución de planes de formación, de ámbito estatal</w:t>
      </w:r>
      <w:r w:rsidR="00961690" w:rsidRPr="00974A6F">
        <w:rPr>
          <w:sz w:val="20"/>
          <w:szCs w:val="20"/>
        </w:rPr>
        <w:t>, en aplicación de la Orden TAS/718/2008, de 7 de marzo</w:t>
      </w:r>
      <w:r w:rsidR="00B22AE1" w:rsidRPr="00974A6F">
        <w:rPr>
          <w:sz w:val="20"/>
          <w:szCs w:val="20"/>
        </w:rPr>
        <w:t>.</w:t>
      </w:r>
    </w:p>
    <w:p w:rsidR="00B22AE1" w:rsidRPr="00974A6F" w:rsidRDefault="00B22AE1" w:rsidP="00837706">
      <w:pPr>
        <w:pStyle w:val="Default"/>
        <w:jc w:val="both"/>
        <w:rPr>
          <w:sz w:val="20"/>
          <w:szCs w:val="20"/>
        </w:rPr>
      </w:pPr>
    </w:p>
    <w:p w:rsidR="00DC0054" w:rsidRPr="00974A6F" w:rsidRDefault="00B22AE1" w:rsidP="00837706">
      <w:pPr>
        <w:pStyle w:val="Default"/>
        <w:jc w:val="both"/>
        <w:rPr>
          <w:sz w:val="20"/>
          <w:szCs w:val="20"/>
        </w:rPr>
      </w:pPr>
      <w:r w:rsidRPr="00974A6F">
        <w:rPr>
          <w:sz w:val="20"/>
          <w:szCs w:val="20"/>
        </w:rPr>
        <w:t>En este artículo se</w:t>
      </w:r>
      <w:r w:rsidR="00961690" w:rsidRPr="00974A6F">
        <w:rPr>
          <w:sz w:val="20"/>
          <w:szCs w:val="20"/>
        </w:rPr>
        <w:t xml:space="preserve"> establece</w:t>
      </w:r>
      <w:r w:rsidR="006D4A62" w:rsidRPr="00974A6F">
        <w:rPr>
          <w:sz w:val="20"/>
          <w:szCs w:val="20"/>
        </w:rPr>
        <w:t xml:space="preserve"> la obligatoriedad, por parte de las entidades beneficiarias, de poner en conocimiento </w:t>
      </w:r>
      <w:r w:rsidR="00974A6F" w:rsidRPr="00974A6F">
        <w:rPr>
          <w:sz w:val="20"/>
          <w:szCs w:val="20"/>
        </w:rPr>
        <w:t xml:space="preserve">de los </w:t>
      </w:r>
      <w:r w:rsidR="00974A6F" w:rsidRPr="00974A6F">
        <w:rPr>
          <w:sz w:val="20"/>
          <w:szCs w:val="20"/>
        </w:rPr>
        <w:t>Servicios Públicos de Empleo autonómicos</w:t>
      </w:r>
      <w:r w:rsidR="00974A6F" w:rsidRPr="00974A6F">
        <w:rPr>
          <w:sz w:val="20"/>
          <w:szCs w:val="20"/>
        </w:rPr>
        <w:t>/</w:t>
      </w:r>
      <w:r w:rsidR="00974A6F" w:rsidRPr="00974A6F">
        <w:rPr>
          <w:sz w:val="20"/>
          <w:szCs w:val="20"/>
        </w:rPr>
        <w:t xml:space="preserve"> Direcciones Provinciales de Ceuta y Melilla del Servicio Público de Empleo Estatal</w:t>
      </w:r>
      <w:r w:rsidR="00974A6F" w:rsidRPr="00974A6F">
        <w:rPr>
          <w:sz w:val="20"/>
          <w:szCs w:val="20"/>
        </w:rPr>
        <w:t xml:space="preserve"> </w:t>
      </w:r>
      <w:r w:rsidRPr="00974A6F">
        <w:rPr>
          <w:sz w:val="20"/>
          <w:szCs w:val="20"/>
        </w:rPr>
        <w:t xml:space="preserve">la selección de </w:t>
      </w:r>
      <w:r w:rsidR="00235210" w:rsidRPr="00974A6F">
        <w:rPr>
          <w:sz w:val="20"/>
          <w:szCs w:val="20"/>
        </w:rPr>
        <w:t>personas participante</w:t>
      </w:r>
      <w:r w:rsidR="00D54D4A" w:rsidRPr="00974A6F">
        <w:rPr>
          <w:sz w:val="20"/>
          <w:szCs w:val="20"/>
        </w:rPr>
        <w:t>s desemplead</w:t>
      </w:r>
      <w:r w:rsidR="00974A6F" w:rsidRPr="00974A6F">
        <w:rPr>
          <w:sz w:val="20"/>
          <w:szCs w:val="20"/>
        </w:rPr>
        <w:t>a</w:t>
      </w:r>
      <w:r w:rsidR="00D54D4A" w:rsidRPr="00974A6F">
        <w:rPr>
          <w:sz w:val="20"/>
          <w:szCs w:val="20"/>
        </w:rPr>
        <w:t>s</w:t>
      </w:r>
      <w:r w:rsidR="00235210" w:rsidRPr="00974A6F">
        <w:rPr>
          <w:sz w:val="20"/>
          <w:szCs w:val="20"/>
        </w:rPr>
        <w:t xml:space="preserve"> en el plan </w:t>
      </w:r>
      <w:r w:rsidR="00D54D4A" w:rsidRPr="00974A6F">
        <w:rPr>
          <w:sz w:val="20"/>
          <w:szCs w:val="20"/>
        </w:rPr>
        <w:t>de formación</w:t>
      </w:r>
      <w:r w:rsidR="00DC0054" w:rsidRPr="00974A6F">
        <w:rPr>
          <w:sz w:val="20"/>
          <w:szCs w:val="20"/>
        </w:rPr>
        <w:t>.</w:t>
      </w:r>
    </w:p>
    <w:p w:rsidR="00DC0054" w:rsidRPr="00974A6F" w:rsidRDefault="00DC0054" w:rsidP="00837706">
      <w:pPr>
        <w:pStyle w:val="Default"/>
        <w:jc w:val="both"/>
        <w:rPr>
          <w:sz w:val="20"/>
          <w:szCs w:val="20"/>
        </w:rPr>
      </w:pPr>
    </w:p>
    <w:p w:rsidR="00DC0054" w:rsidRPr="00974A6F" w:rsidRDefault="00DC0054" w:rsidP="00837706">
      <w:pPr>
        <w:pStyle w:val="Default"/>
        <w:jc w:val="both"/>
        <w:rPr>
          <w:sz w:val="20"/>
          <w:szCs w:val="20"/>
        </w:rPr>
      </w:pPr>
    </w:p>
    <w:p w:rsidR="00B22AE1" w:rsidRPr="00974A6F" w:rsidRDefault="00B22AE1" w:rsidP="00837706">
      <w:pPr>
        <w:pStyle w:val="Default"/>
        <w:jc w:val="both"/>
        <w:rPr>
          <w:sz w:val="20"/>
          <w:szCs w:val="20"/>
        </w:rPr>
      </w:pPr>
      <w:r w:rsidRPr="00974A6F">
        <w:rPr>
          <w:sz w:val="20"/>
          <w:szCs w:val="20"/>
        </w:rPr>
        <w:t xml:space="preserve">Le informo de que han </w:t>
      </w:r>
      <w:r w:rsidR="006D4A62" w:rsidRPr="00974A6F">
        <w:rPr>
          <w:sz w:val="20"/>
          <w:szCs w:val="20"/>
        </w:rPr>
        <w:t>transcurrido quince días desde la solicitud</w:t>
      </w:r>
      <w:r w:rsidR="00D54D4A" w:rsidRPr="00974A6F">
        <w:rPr>
          <w:sz w:val="20"/>
          <w:szCs w:val="20"/>
        </w:rPr>
        <w:t xml:space="preserve"> de candidatos </w:t>
      </w:r>
      <w:r w:rsidR="00820F32" w:rsidRPr="00974A6F">
        <w:rPr>
          <w:sz w:val="20"/>
          <w:szCs w:val="20"/>
        </w:rPr>
        <w:t>remitida</w:t>
      </w:r>
      <w:r w:rsidR="00DC0054" w:rsidRPr="00974A6F">
        <w:rPr>
          <w:sz w:val="20"/>
          <w:szCs w:val="20"/>
        </w:rPr>
        <w:t xml:space="preserve"> </w:t>
      </w:r>
      <w:r w:rsidR="00D54D4A" w:rsidRPr="00974A6F">
        <w:rPr>
          <w:sz w:val="20"/>
          <w:szCs w:val="20"/>
        </w:rPr>
        <w:t>a</w:t>
      </w:r>
      <w:r w:rsidR="00235210" w:rsidRPr="00974A6F">
        <w:rPr>
          <w:sz w:val="20"/>
          <w:szCs w:val="20"/>
        </w:rPr>
        <w:t xml:space="preserve"> los</w:t>
      </w:r>
      <w:r w:rsidR="006D4A62" w:rsidRPr="00974A6F">
        <w:rPr>
          <w:sz w:val="20"/>
          <w:szCs w:val="20"/>
        </w:rPr>
        <w:t xml:space="preserve"> Servicios Públicos </w:t>
      </w:r>
      <w:r w:rsidR="00D54D4A" w:rsidRPr="00974A6F">
        <w:rPr>
          <w:sz w:val="20"/>
          <w:szCs w:val="20"/>
        </w:rPr>
        <w:t>sin que la petición haya sido atendida</w:t>
      </w:r>
      <w:r w:rsidR="00235210" w:rsidRPr="00974A6F">
        <w:rPr>
          <w:sz w:val="20"/>
          <w:szCs w:val="20"/>
        </w:rPr>
        <w:t xml:space="preserve">, </w:t>
      </w:r>
      <w:r w:rsidR="00D54D4A" w:rsidRPr="00974A6F">
        <w:rPr>
          <w:sz w:val="20"/>
          <w:szCs w:val="20"/>
        </w:rPr>
        <w:t>o se haya realizado de manera insuficiente</w:t>
      </w:r>
      <w:r w:rsidRPr="00974A6F">
        <w:rPr>
          <w:sz w:val="20"/>
          <w:szCs w:val="20"/>
        </w:rPr>
        <w:t xml:space="preserve">. </w:t>
      </w:r>
    </w:p>
    <w:p w:rsidR="00B22AE1" w:rsidRPr="00974A6F" w:rsidRDefault="00B22AE1" w:rsidP="00837706">
      <w:pPr>
        <w:pStyle w:val="Default"/>
        <w:jc w:val="both"/>
        <w:rPr>
          <w:sz w:val="20"/>
          <w:szCs w:val="20"/>
        </w:rPr>
      </w:pPr>
    </w:p>
    <w:p w:rsidR="00961690" w:rsidRPr="00974A6F" w:rsidRDefault="00B22AE1" w:rsidP="00837706">
      <w:pPr>
        <w:pStyle w:val="Default"/>
        <w:jc w:val="both"/>
        <w:rPr>
          <w:sz w:val="20"/>
          <w:szCs w:val="20"/>
        </w:rPr>
      </w:pPr>
      <w:r w:rsidRPr="00974A6F">
        <w:rPr>
          <w:sz w:val="20"/>
          <w:szCs w:val="20"/>
        </w:rPr>
        <w:t xml:space="preserve">Por este motivo, </w:t>
      </w:r>
      <w:r w:rsidR="00837706" w:rsidRPr="00974A6F">
        <w:rPr>
          <w:sz w:val="20"/>
          <w:szCs w:val="20"/>
        </w:rPr>
        <w:t xml:space="preserve">les </w:t>
      </w:r>
      <w:r w:rsidR="00960FC2" w:rsidRPr="00974A6F">
        <w:rPr>
          <w:sz w:val="20"/>
          <w:szCs w:val="20"/>
        </w:rPr>
        <w:t>enviamos</w:t>
      </w:r>
      <w:r w:rsidR="00837706" w:rsidRPr="00974A6F">
        <w:rPr>
          <w:sz w:val="20"/>
          <w:szCs w:val="20"/>
        </w:rPr>
        <w:t xml:space="preserve"> una copia de la </w:t>
      </w:r>
      <w:r w:rsidR="00820F32" w:rsidRPr="00974A6F">
        <w:rPr>
          <w:sz w:val="20"/>
          <w:szCs w:val="20"/>
        </w:rPr>
        <w:t>petición</w:t>
      </w:r>
      <w:r w:rsidR="00837706" w:rsidRPr="00974A6F">
        <w:rPr>
          <w:sz w:val="20"/>
          <w:szCs w:val="20"/>
        </w:rPr>
        <w:t xml:space="preserve"> realizada así como la respuesta obtenida</w:t>
      </w:r>
      <w:r w:rsidRPr="00974A6F">
        <w:rPr>
          <w:sz w:val="20"/>
          <w:szCs w:val="20"/>
        </w:rPr>
        <w:t xml:space="preserve">, </w:t>
      </w:r>
      <w:r w:rsidR="00837706" w:rsidRPr="00974A6F">
        <w:rPr>
          <w:sz w:val="20"/>
          <w:szCs w:val="20"/>
        </w:rPr>
        <w:t>si fuera el caso.</w:t>
      </w:r>
    </w:p>
    <w:p w:rsidR="00961690" w:rsidRPr="00B22AE1" w:rsidRDefault="00961690" w:rsidP="005A2B79">
      <w:pPr>
        <w:pStyle w:val="Default"/>
        <w:jc w:val="both"/>
        <w:rPr>
          <w:rFonts w:cs="Arial"/>
          <w:i/>
          <w:iCs/>
          <w:color w:val="FF0000"/>
          <w:sz w:val="20"/>
          <w:szCs w:val="20"/>
        </w:rPr>
      </w:pPr>
    </w:p>
    <w:p w:rsidR="00DC7964" w:rsidRPr="00B22AE1" w:rsidRDefault="00DC7964" w:rsidP="005A2B79">
      <w:pPr>
        <w:pStyle w:val="Default"/>
        <w:jc w:val="both"/>
        <w:rPr>
          <w:rFonts w:cs="Arial"/>
          <w:i/>
          <w:iCs/>
          <w:color w:val="FF0000"/>
          <w:sz w:val="20"/>
          <w:szCs w:val="20"/>
        </w:rPr>
      </w:pPr>
    </w:p>
    <w:p w:rsidR="00DC7964" w:rsidRDefault="00DC7964" w:rsidP="005A2B79">
      <w:pPr>
        <w:pStyle w:val="Default"/>
        <w:jc w:val="both"/>
        <w:rPr>
          <w:rFonts w:cs="Arial"/>
          <w:i/>
          <w:iCs/>
          <w:sz w:val="20"/>
          <w:szCs w:val="20"/>
        </w:rPr>
      </w:pPr>
    </w:p>
    <w:p w:rsidR="00DC7964" w:rsidRPr="005A2B79" w:rsidRDefault="00DC7964" w:rsidP="005A2B79">
      <w:pPr>
        <w:pStyle w:val="Default"/>
        <w:jc w:val="both"/>
        <w:rPr>
          <w:rFonts w:cs="Arial"/>
          <w:i/>
          <w:iCs/>
          <w:sz w:val="20"/>
          <w:szCs w:val="20"/>
        </w:rPr>
      </w:pPr>
      <w:bookmarkStart w:id="0" w:name="_GoBack"/>
      <w:bookmarkEnd w:id="0"/>
    </w:p>
    <w:p w:rsidR="00D54D4A" w:rsidRDefault="00D54D4A" w:rsidP="005A2B79">
      <w:pPr>
        <w:pStyle w:val="Default"/>
        <w:jc w:val="both"/>
        <w:rPr>
          <w:sz w:val="20"/>
          <w:szCs w:val="20"/>
        </w:rPr>
      </w:pPr>
    </w:p>
    <w:p w:rsidR="00D54D4A" w:rsidRDefault="00F14646" w:rsidP="00D54D4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Sin otro particular se despide atentamente</w:t>
      </w:r>
      <w:r w:rsidR="00237D13">
        <w:rPr>
          <w:sz w:val="20"/>
          <w:szCs w:val="20"/>
        </w:rPr>
        <w:t>,</w:t>
      </w:r>
    </w:p>
    <w:p w:rsidR="00237D13" w:rsidRDefault="00237D13" w:rsidP="00D54D4A">
      <w:pPr>
        <w:pStyle w:val="Default"/>
        <w:jc w:val="both"/>
        <w:rPr>
          <w:sz w:val="20"/>
          <w:szCs w:val="20"/>
        </w:rPr>
      </w:pPr>
    </w:p>
    <w:p w:rsidR="00237D13" w:rsidRDefault="00237D13" w:rsidP="00D54D4A">
      <w:pPr>
        <w:pStyle w:val="Default"/>
        <w:jc w:val="both"/>
        <w:rPr>
          <w:sz w:val="20"/>
          <w:szCs w:val="20"/>
        </w:rPr>
      </w:pPr>
    </w:p>
    <w:p w:rsidR="00237D13" w:rsidRDefault="00237D13" w:rsidP="00D54D4A">
      <w:pPr>
        <w:pStyle w:val="Default"/>
        <w:jc w:val="both"/>
        <w:rPr>
          <w:sz w:val="20"/>
          <w:szCs w:val="20"/>
        </w:rPr>
      </w:pPr>
    </w:p>
    <w:p w:rsidR="00237D13" w:rsidRDefault="00237D13" w:rsidP="00D54D4A">
      <w:pPr>
        <w:pStyle w:val="Default"/>
        <w:jc w:val="both"/>
        <w:rPr>
          <w:sz w:val="20"/>
          <w:szCs w:val="20"/>
        </w:rPr>
      </w:pPr>
    </w:p>
    <w:p w:rsidR="00525F13" w:rsidRDefault="00525F13" w:rsidP="00D54D4A">
      <w:pPr>
        <w:pStyle w:val="Default"/>
        <w:jc w:val="both"/>
        <w:rPr>
          <w:sz w:val="20"/>
          <w:szCs w:val="20"/>
        </w:rPr>
      </w:pPr>
    </w:p>
    <w:p w:rsidR="00525F13" w:rsidRDefault="00525F13" w:rsidP="00D54D4A">
      <w:pPr>
        <w:pStyle w:val="Default"/>
        <w:jc w:val="both"/>
        <w:rPr>
          <w:sz w:val="20"/>
          <w:szCs w:val="20"/>
        </w:rPr>
      </w:pPr>
    </w:p>
    <w:p w:rsidR="00237D13" w:rsidRDefault="00237D13" w:rsidP="00D54D4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Firma</w:t>
      </w:r>
    </w:p>
    <w:p w:rsidR="00237D13" w:rsidRDefault="00237D13" w:rsidP="00D54D4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Identificación y cargo</w:t>
      </w:r>
    </w:p>
    <w:p w:rsidR="00D54D4A" w:rsidRDefault="00D54D4A" w:rsidP="00D54D4A">
      <w:pPr>
        <w:pStyle w:val="Default"/>
        <w:jc w:val="both"/>
        <w:rPr>
          <w:sz w:val="20"/>
          <w:szCs w:val="20"/>
        </w:rPr>
      </w:pPr>
    </w:p>
    <w:sectPr w:rsidR="00D54D4A" w:rsidSect="00AF73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C0" w:rsidRDefault="008443C0">
      <w:r>
        <w:separator/>
      </w:r>
    </w:p>
  </w:endnote>
  <w:endnote w:type="continuationSeparator" w:id="0">
    <w:p w:rsidR="008443C0" w:rsidRDefault="008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1B" w:rsidRDefault="008703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59" w:rsidRPr="002E1A59" w:rsidRDefault="002E1A59">
    <w:pPr>
      <w:pStyle w:val="Piedepgina"/>
      <w:rPr>
        <w:rFonts w:ascii="Verdana" w:hAnsi="Verdana"/>
        <w:sz w:val="16"/>
        <w:szCs w:val="16"/>
      </w:rPr>
    </w:pPr>
    <w:r w:rsidRPr="002E1A59">
      <w:rPr>
        <w:rFonts w:ascii="Verdana" w:hAnsi="Verdana"/>
        <w:sz w:val="16"/>
        <w:szCs w:val="16"/>
      </w:rPr>
      <w:t>SGUC-01 Copia petición de candidatos</w:t>
    </w:r>
    <w:r w:rsidR="00E059D6">
      <w:rPr>
        <w:rFonts w:ascii="Verdana" w:hAnsi="Verdana"/>
        <w:sz w:val="16"/>
        <w:szCs w:val="16"/>
      </w:rPr>
      <w:t xml:space="preserve"> desempleados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1B" w:rsidRDefault="008703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C0" w:rsidRDefault="008443C0">
      <w:r>
        <w:separator/>
      </w:r>
    </w:p>
  </w:footnote>
  <w:footnote w:type="continuationSeparator" w:id="0">
    <w:p w:rsidR="008443C0" w:rsidRDefault="00844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1B" w:rsidRDefault="008703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C0" w:rsidRDefault="008443C0" w:rsidP="00B233C3">
    <w:pPr>
      <w:pStyle w:val="Encabezado"/>
      <w:tabs>
        <w:tab w:val="left" w:pos="6045"/>
      </w:tabs>
    </w:pPr>
    <w:r>
      <w:tab/>
    </w:r>
    <w:r>
      <w:tab/>
    </w:r>
    <w:r>
      <w:tab/>
    </w:r>
    <w:r>
      <w:rPr>
        <w:rFonts w:ascii="Verdana" w:hAnsi="Verdana"/>
        <w:i/>
        <w:sz w:val="16"/>
        <w:szCs w:val="16"/>
      </w:rPr>
      <w:t xml:space="preserve"> </w:t>
    </w:r>
  </w:p>
  <w:p w:rsidR="008443C0" w:rsidRDefault="008443C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31B" w:rsidRDefault="008703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A24"/>
    <w:multiLevelType w:val="hybridMultilevel"/>
    <w:tmpl w:val="ABD6AB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97B42"/>
    <w:multiLevelType w:val="hybridMultilevel"/>
    <w:tmpl w:val="BC2212A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822E7F"/>
    <w:multiLevelType w:val="hybridMultilevel"/>
    <w:tmpl w:val="156C0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049A0"/>
    <w:multiLevelType w:val="hybridMultilevel"/>
    <w:tmpl w:val="ABC65D56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9630E1A"/>
    <w:multiLevelType w:val="hybridMultilevel"/>
    <w:tmpl w:val="660AE6C4"/>
    <w:lvl w:ilvl="0" w:tplc="90325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2CD5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1441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62A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FAC4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CA1A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AD5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293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CBE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F833EB"/>
    <w:multiLevelType w:val="hybridMultilevel"/>
    <w:tmpl w:val="07FCA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B7D71"/>
    <w:multiLevelType w:val="multilevel"/>
    <w:tmpl w:val="CE7E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A0CAA"/>
    <w:multiLevelType w:val="hybridMultilevel"/>
    <w:tmpl w:val="FDE6FE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402DB0"/>
    <w:multiLevelType w:val="hybridMultilevel"/>
    <w:tmpl w:val="CD060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7366F"/>
    <w:multiLevelType w:val="hybridMultilevel"/>
    <w:tmpl w:val="0FD23A4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87DDC"/>
    <w:multiLevelType w:val="hybridMultilevel"/>
    <w:tmpl w:val="7E063276"/>
    <w:lvl w:ilvl="0" w:tplc="0C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A0628E"/>
    <w:multiLevelType w:val="hybridMultilevel"/>
    <w:tmpl w:val="E5EAC352"/>
    <w:lvl w:ilvl="0" w:tplc="D2522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2A02C2"/>
    <w:multiLevelType w:val="hybridMultilevel"/>
    <w:tmpl w:val="0FA460B4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85E1AD6"/>
    <w:multiLevelType w:val="hybridMultilevel"/>
    <w:tmpl w:val="789801FE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1D6040"/>
    <w:multiLevelType w:val="hybridMultilevel"/>
    <w:tmpl w:val="A9BAF50C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7479C9"/>
    <w:multiLevelType w:val="hybridMultilevel"/>
    <w:tmpl w:val="A36009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E4B68"/>
    <w:multiLevelType w:val="hybridMultilevel"/>
    <w:tmpl w:val="4830E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D1462"/>
    <w:multiLevelType w:val="hybridMultilevel"/>
    <w:tmpl w:val="6592F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77821"/>
    <w:multiLevelType w:val="hybridMultilevel"/>
    <w:tmpl w:val="950210E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3316E00"/>
    <w:multiLevelType w:val="hybridMultilevel"/>
    <w:tmpl w:val="6CF2F4C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626740"/>
    <w:multiLevelType w:val="hybridMultilevel"/>
    <w:tmpl w:val="A47A68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4039E"/>
    <w:multiLevelType w:val="hybridMultilevel"/>
    <w:tmpl w:val="F30491E0"/>
    <w:lvl w:ilvl="0" w:tplc="BF3015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E0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A67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ACCC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8C7A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5A15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2E8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E29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AA76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2003F"/>
    <w:multiLevelType w:val="hybridMultilevel"/>
    <w:tmpl w:val="5F48D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71FE8"/>
    <w:multiLevelType w:val="hybridMultilevel"/>
    <w:tmpl w:val="8F3A2A0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0B33A2"/>
    <w:multiLevelType w:val="hybridMultilevel"/>
    <w:tmpl w:val="CE0636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BB5149"/>
    <w:multiLevelType w:val="hybridMultilevel"/>
    <w:tmpl w:val="19A2D63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1E2D64"/>
    <w:multiLevelType w:val="hybridMultilevel"/>
    <w:tmpl w:val="34CE1D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E3FDE"/>
    <w:multiLevelType w:val="hybridMultilevel"/>
    <w:tmpl w:val="7096B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6729C3"/>
    <w:multiLevelType w:val="hybridMultilevel"/>
    <w:tmpl w:val="A992DC8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7747AD"/>
    <w:multiLevelType w:val="hybridMultilevel"/>
    <w:tmpl w:val="151E9C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C49BD"/>
    <w:multiLevelType w:val="hybridMultilevel"/>
    <w:tmpl w:val="8E6670D0"/>
    <w:lvl w:ilvl="0" w:tplc="FD6A5836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0"/>
  </w:num>
  <w:num w:numId="4">
    <w:abstractNumId w:val="25"/>
  </w:num>
  <w:num w:numId="5">
    <w:abstractNumId w:val="7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3"/>
  </w:num>
  <w:num w:numId="11">
    <w:abstractNumId w:val="12"/>
  </w:num>
  <w:num w:numId="12">
    <w:abstractNumId w:val="15"/>
  </w:num>
  <w:num w:numId="13">
    <w:abstractNumId w:val="20"/>
  </w:num>
  <w:num w:numId="14">
    <w:abstractNumId w:val="30"/>
  </w:num>
  <w:num w:numId="15">
    <w:abstractNumId w:val="28"/>
  </w:num>
  <w:num w:numId="16">
    <w:abstractNumId w:val="22"/>
  </w:num>
  <w:num w:numId="17">
    <w:abstractNumId w:val="19"/>
  </w:num>
  <w:num w:numId="18">
    <w:abstractNumId w:val="10"/>
  </w:num>
  <w:num w:numId="19">
    <w:abstractNumId w:val="27"/>
  </w:num>
  <w:num w:numId="20">
    <w:abstractNumId w:val="13"/>
  </w:num>
  <w:num w:numId="21">
    <w:abstractNumId w:val="29"/>
  </w:num>
  <w:num w:numId="22">
    <w:abstractNumId w:val="14"/>
  </w:num>
  <w:num w:numId="23">
    <w:abstractNumId w:val="11"/>
  </w:num>
  <w:num w:numId="24">
    <w:abstractNumId w:val="26"/>
  </w:num>
  <w:num w:numId="25">
    <w:abstractNumId w:val="9"/>
  </w:num>
  <w:num w:numId="26">
    <w:abstractNumId w:val="5"/>
  </w:num>
  <w:num w:numId="27">
    <w:abstractNumId w:val="6"/>
  </w:num>
  <w:num w:numId="28">
    <w:abstractNumId w:val="23"/>
  </w:num>
  <w:num w:numId="29">
    <w:abstractNumId w:val="17"/>
  </w:num>
  <w:num w:numId="30">
    <w:abstractNumId w:val="24"/>
  </w:num>
  <w:num w:numId="3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D0"/>
    <w:rsid w:val="00001171"/>
    <w:rsid w:val="00017C52"/>
    <w:rsid w:val="00020955"/>
    <w:rsid w:val="0003122D"/>
    <w:rsid w:val="00032969"/>
    <w:rsid w:val="00033EDD"/>
    <w:rsid w:val="00036F98"/>
    <w:rsid w:val="00037D37"/>
    <w:rsid w:val="000525D1"/>
    <w:rsid w:val="000574AC"/>
    <w:rsid w:val="00061DA9"/>
    <w:rsid w:val="00065799"/>
    <w:rsid w:val="00067CE8"/>
    <w:rsid w:val="00075937"/>
    <w:rsid w:val="00076EE8"/>
    <w:rsid w:val="00080162"/>
    <w:rsid w:val="00085BD0"/>
    <w:rsid w:val="00086BF8"/>
    <w:rsid w:val="000924EC"/>
    <w:rsid w:val="000A4C92"/>
    <w:rsid w:val="000B0E07"/>
    <w:rsid w:val="000B15FC"/>
    <w:rsid w:val="000B189A"/>
    <w:rsid w:val="000B58C6"/>
    <w:rsid w:val="000B6B6B"/>
    <w:rsid w:val="000C5122"/>
    <w:rsid w:val="000C608F"/>
    <w:rsid w:val="000C663E"/>
    <w:rsid w:val="000C7E6E"/>
    <w:rsid w:val="000D5909"/>
    <w:rsid w:val="000E2C93"/>
    <w:rsid w:val="000E55D2"/>
    <w:rsid w:val="000F7144"/>
    <w:rsid w:val="001000A2"/>
    <w:rsid w:val="00100FE0"/>
    <w:rsid w:val="001014A0"/>
    <w:rsid w:val="00105D76"/>
    <w:rsid w:val="00105DBB"/>
    <w:rsid w:val="00110495"/>
    <w:rsid w:val="001258E2"/>
    <w:rsid w:val="00131A49"/>
    <w:rsid w:val="00137E5A"/>
    <w:rsid w:val="001453AA"/>
    <w:rsid w:val="00167AF2"/>
    <w:rsid w:val="00171C7F"/>
    <w:rsid w:val="001720B5"/>
    <w:rsid w:val="00173C04"/>
    <w:rsid w:val="00174BE6"/>
    <w:rsid w:val="00180B42"/>
    <w:rsid w:val="00183700"/>
    <w:rsid w:val="001A3AFF"/>
    <w:rsid w:val="001B5B46"/>
    <w:rsid w:val="001B6DED"/>
    <w:rsid w:val="001C424D"/>
    <w:rsid w:val="001D182F"/>
    <w:rsid w:val="001E7E91"/>
    <w:rsid w:val="00201C2B"/>
    <w:rsid w:val="0020300E"/>
    <w:rsid w:val="002042A3"/>
    <w:rsid w:val="00205DC6"/>
    <w:rsid w:val="002118BA"/>
    <w:rsid w:val="002213C3"/>
    <w:rsid w:val="00231DCC"/>
    <w:rsid w:val="00235210"/>
    <w:rsid w:val="00237949"/>
    <w:rsid w:val="00237D13"/>
    <w:rsid w:val="002400F4"/>
    <w:rsid w:val="002411F9"/>
    <w:rsid w:val="002439B3"/>
    <w:rsid w:val="00245A82"/>
    <w:rsid w:val="00246FBD"/>
    <w:rsid w:val="00247B21"/>
    <w:rsid w:val="0026006A"/>
    <w:rsid w:val="00261EAC"/>
    <w:rsid w:val="00263EFA"/>
    <w:rsid w:val="002649BA"/>
    <w:rsid w:val="00274FCB"/>
    <w:rsid w:val="002872F3"/>
    <w:rsid w:val="00294E8C"/>
    <w:rsid w:val="002956D0"/>
    <w:rsid w:val="002957AF"/>
    <w:rsid w:val="00297988"/>
    <w:rsid w:val="002A3BDA"/>
    <w:rsid w:val="002B539B"/>
    <w:rsid w:val="002C0D50"/>
    <w:rsid w:val="002C40E8"/>
    <w:rsid w:val="002D12E6"/>
    <w:rsid w:val="002D3DB5"/>
    <w:rsid w:val="002E098D"/>
    <w:rsid w:val="002E1A59"/>
    <w:rsid w:val="002E2194"/>
    <w:rsid w:val="002E5B33"/>
    <w:rsid w:val="002F6DD6"/>
    <w:rsid w:val="0030307C"/>
    <w:rsid w:val="0031727A"/>
    <w:rsid w:val="00317FEA"/>
    <w:rsid w:val="0032058A"/>
    <w:rsid w:val="00325236"/>
    <w:rsid w:val="00330078"/>
    <w:rsid w:val="0033168E"/>
    <w:rsid w:val="003353B4"/>
    <w:rsid w:val="00337C67"/>
    <w:rsid w:val="00346527"/>
    <w:rsid w:val="0036445C"/>
    <w:rsid w:val="003746C4"/>
    <w:rsid w:val="00375003"/>
    <w:rsid w:val="00385188"/>
    <w:rsid w:val="003D41AC"/>
    <w:rsid w:val="003E02D6"/>
    <w:rsid w:val="003E3AEC"/>
    <w:rsid w:val="003E7D44"/>
    <w:rsid w:val="003F23F9"/>
    <w:rsid w:val="003F3AAF"/>
    <w:rsid w:val="004016F7"/>
    <w:rsid w:val="004202AE"/>
    <w:rsid w:val="004207E2"/>
    <w:rsid w:val="00420C9B"/>
    <w:rsid w:val="00421166"/>
    <w:rsid w:val="00422AFA"/>
    <w:rsid w:val="00434F06"/>
    <w:rsid w:val="00442360"/>
    <w:rsid w:val="004469D4"/>
    <w:rsid w:val="00446A9F"/>
    <w:rsid w:val="00452882"/>
    <w:rsid w:val="004548FB"/>
    <w:rsid w:val="00462EB8"/>
    <w:rsid w:val="00462FD0"/>
    <w:rsid w:val="00466692"/>
    <w:rsid w:val="00471E35"/>
    <w:rsid w:val="00472A08"/>
    <w:rsid w:val="004855FD"/>
    <w:rsid w:val="00485D70"/>
    <w:rsid w:val="004A0CB0"/>
    <w:rsid w:val="004A3ACE"/>
    <w:rsid w:val="004B1041"/>
    <w:rsid w:val="004B14DD"/>
    <w:rsid w:val="004B7DE1"/>
    <w:rsid w:val="004C6890"/>
    <w:rsid w:val="004D3394"/>
    <w:rsid w:val="004D358D"/>
    <w:rsid w:val="004D5636"/>
    <w:rsid w:val="004E7CDD"/>
    <w:rsid w:val="004F22BE"/>
    <w:rsid w:val="004F3304"/>
    <w:rsid w:val="00501C3A"/>
    <w:rsid w:val="005108EB"/>
    <w:rsid w:val="00513439"/>
    <w:rsid w:val="00522117"/>
    <w:rsid w:val="005250D4"/>
    <w:rsid w:val="00525F13"/>
    <w:rsid w:val="005265BE"/>
    <w:rsid w:val="00535B5E"/>
    <w:rsid w:val="0053696D"/>
    <w:rsid w:val="00536F98"/>
    <w:rsid w:val="00540CEF"/>
    <w:rsid w:val="005440F3"/>
    <w:rsid w:val="005442C5"/>
    <w:rsid w:val="0054740F"/>
    <w:rsid w:val="005526EE"/>
    <w:rsid w:val="00560B8A"/>
    <w:rsid w:val="005644E9"/>
    <w:rsid w:val="005658D2"/>
    <w:rsid w:val="0056762D"/>
    <w:rsid w:val="005704B6"/>
    <w:rsid w:val="0057441E"/>
    <w:rsid w:val="005763E8"/>
    <w:rsid w:val="00581892"/>
    <w:rsid w:val="00593A55"/>
    <w:rsid w:val="00595BFF"/>
    <w:rsid w:val="005A183F"/>
    <w:rsid w:val="005A2B79"/>
    <w:rsid w:val="005C29CF"/>
    <w:rsid w:val="005C5873"/>
    <w:rsid w:val="005D13D3"/>
    <w:rsid w:val="005D17EB"/>
    <w:rsid w:val="005E2724"/>
    <w:rsid w:val="005E34D9"/>
    <w:rsid w:val="005F5659"/>
    <w:rsid w:val="005F5CC9"/>
    <w:rsid w:val="005F7CF0"/>
    <w:rsid w:val="0060633E"/>
    <w:rsid w:val="00613F17"/>
    <w:rsid w:val="00614F49"/>
    <w:rsid w:val="0061719F"/>
    <w:rsid w:val="0062049D"/>
    <w:rsid w:val="00624FFD"/>
    <w:rsid w:val="00642E67"/>
    <w:rsid w:val="0064421D"/>
    <w:rsid w:val="00646338"/>
    <w:rsid w:val="0064680A"/>
    <w:rsid w:val="00647C0C"/>
    <w:rsid w:val="006823D0"/>
    <w:rsid w:val="006871DC"/>
    <w:rsid w:val="00697500"/>
    <w:rsid w:val="0069778D"/>
    <w:rsid w:val="00697BF0"/>
    <w:rsid w:val="006A0551"/>
    <w:rsid w:val="006A1BB2"/>
    <w:rsid w:val="006B0135"/>
    <w:rsid w:val="006D0128"/>
    <w:rsid w:val="006D4A62"/>
    <w:rsid w:val="006D5464"/>
    <w:rsid w:val="006E7C8D"/>
    <w:rsid w:val="006F5EA3"/>
    <w:rsid w:val="006F6261"/>
    <w:rsid w:val="006F6BA4"/>
    <w:rsid w:val="006F77DE"/>
    <w:rsid w:val="00707392"/>
    <w:rsid w:val="00715556"/>
    <w:rsid w:val="00720490"/>
    <w:rsid w:val="00723E0F"/>
    <w:rsid w:val="007266F0"/>
    <w:rsid w:val="00726A83"/>
    <w:rsid w:val="007324DA"/>
    <w:rsid w:val="0074276E"/>
    <w:rsid w:val="007467B7"/>
    <w:rsid w:val="00747596"/>
    <w:rsid w:val="007542FB"/>
    <w:rsid w:val="0076598B"/>
    <w:rsid w:val="00767F86"/>
    <w:rsid w:val="007702B0"/>
    <w:rsid w:val="00771734"/>
    <w:rsid w:val="00773515"/>
    <w:rsid w:val="00793091"/>
    <w:rsid w:val="007950E1"/>
    <w:rsid w:val="007A6EAE"/>
    <w:rsid w:val="007B2B44"/>
    <w:rsid w:val="007B5F23"/>
    <w:rsid w:val="007B6C5B"/>
    <w:rsid w:val="007C12A5"/>
    <w:rsid w:val="007C1B9B"/>
    <w:rsid w:val="007C4805"/>
    <w:rsid w:val="007C4F3C"/>
    <w:rsid w:val="007D15ED"/>
    <w:rsid w:val="007D2FA6"/>
    <w:rsid w:val="007D51E3"/>
    <w:rsid w:val="007E6199"/>
    <w:rsid w:val="007F1921"/>
    <w:rsid w:val="007F411D"/>
    <w:rsid w:val="007F5FB7"/>
    <w:rsid w:val="00804AC0"/>
    <w:rsid w:val="00813602"/>
    <w:rsid w:val="00815719"/>
    <w:rsid w:val="00817000"/>
    <w:rsid w:val="00820F32"/>
    <w:rsid w:val="00821F42"/>
    <w:rsid w:val="00827C76"/>
    <w:rsid w:val="00834DC9"/>
    <w:rsid w:val="0083527A"/>
    <w:rsid w:val="008365B2"/>
    <w:rsid w:val="00837706"/>
    <w:rsid w:val="0084034E"/>
    <w:rsid w:val="008443C0"/>
    <w:rsid w:val="0085111F"/>
    <w:rsid w:val="00852C79"/>
    <w:rsid w:val="008621D0"/>
    <w:rsid w:val="0087031B"/>
    <w:rsid w:val="00874CD5"/>
    <w:rsid w:val="00874D00"/>
    <w:rsid w:val="00875D72"/>
    <w:rsid w:val="008762D5"/>
    <w:rsid w:val="00876B91"/>
    <w:rsid w:val="00876C54"/>
    <w:rsid w:val="008937AB"/>
    <w:rsid w:val="008A6474"/>
    <w:rsid w:val="008B09F6"/>
    <w:rsid w:val="008B0D42"/>
    <w:rsid w:val="008B26A0"/>
    <w:rsid w:val="008C0B9E"/>
    <w:rsid w:val="008C3FA7"/>
    <w:rsid w:val="008D26D4"/>
    <w:rsid w:val="008D3E94"/>
    <w:rsid w:val="008E0293"/>
    <w:rsid w:val="008F4C32"/>
    <w:rsid w:val="008F53B4"/>
    <w:rsid w:val="00900058"/>
    <w:rsid w:val="0090397D"/>
    <w:rsid w:val="009112FD"/>
    <w:rsid w:val="00914138"/>
    <w:rsid w:val="00920046"/>
    <w:rsid w:val="00920153"/>
    <w:rsid w:val="00930112"/>
    <w:rsid w:val="00941631"/>
    <w:rsid w:val="009432F6"/>
    <w:rsid w:val="009445AD"/>
    <w:rsid w:val="00945BDB"/>
    <w:rsid w:val="00952D5D"/>
    <w:rsid w:val="009555C4"/>
    <w:rsid w:val="00960C73"/>
    <w:rsid w:val="00960FC2"/>
    <w:rsid w:val="00961690"/>
    <w:rsid w:val="00964A10"/>
    <w:rsid w:val="009711B8"/>
    <w:rsid w:val="00974A6F"/>
    <w:rsid w:val="00975FA9"/>
    <w:rsid w:val="009A16CA"/>
    <w:rsid w:val="009A5CB0"/>
    <w:rsid w:val="009B1B0F"/>
    <w:rsid w:val="009D27FB"/>
    <w:rsid w:val="009D7A9B"/>
    <w:rsid w:val="009D7F6C"/>
    <w:rsid w:val="009E303D"/>
    <w:rsid w:val="009E31DA"/>
    <w:rsid w:val="009F1E15"/>
    <w:rsid w:val="00A0560F"/>
    <w:rsid w:val="00A075C2"/>
    <w:rsid w:val="00A1301B"/>
    <w:rsid w:val="00A15440"/>
    <w:rsid w:val="00A1644E"/>
    <w:rsid w:val="00A175BF"/>
    <w:rsid w:val="00A215B5"/>
    <w:rsid w:val="00A21CBE"/>
    <w:rsid w:val="00A30394"/>
    <w:rsid w:val="00A43677"/>
    <w:rsid w:val="00A4569C"/>
    <w:rsid w:val="00A55A86"/>
    <w:rsid w:val="00A566D4"/>
    <w:rsid w:val="00A60B2F"/>
    <w:rsid w:val="00A63037"/>
    <w:rsid w:val="00A63CD9"/>
    <w:rsid w:val="00A64E3F"/>
    <w:rsid w:val="00A7066E"/>
    <w:rsid w:val="00A75120"/>
    <w:rsid w:val="00A81229"/>
    <w:rsid w:val="00A9605B"/>
    <w:rsid w:val="00A9690D"/>
    <w:rsid w:val="00AA7FC6"/>
    <w:rsid w:val="00AC0116"/>
    <w:rsid w:val="00AC1F5E"/>
    <w:rsid w:val="00AC20FE"/>
    <w:rsid w:val="00AC7E79"/>
    <w:rsid w:val="00AD5A2C"/>
    <w:rsid w:val="00AE71EE"/>
    <w:rsid w:val="00AF7381"/>
    <w:rsid w:val="00B057BA"/>
    <w:rsid w:val="00B10506"/>
    <w:rsid w:val="00B22AE1"/>
    <w:rsid w:val="00B233C3"/>
    <w:rsid w:val="00B27246"/>
    <w:rsid w:val="00B335FE"/>
    <w:rsid w:val="00B400D5"/>
    <w:rsid w:val="00B5249B"/>
    <w:rsid w:val="00B55A48"/>
    <w:rsid w:val="00B57640"/>
    <w:rsid w:val="00B72A6A"/>
    <w:rsid w:val="00B92A20"/>
    <w:rsid w:val="00B966DA"/>
    <w:rsid w:val="00BA38B6"/>
    <w:rsid w:val="00BB2A59"/>
    <w:rsid w:val="00BB2C34"/>
    <w:rsid w:val="00BD7078"/>
    <w:rsid w:val="00BE63E5"/>
    <w:rsid w:val="00BE69DB"/>
    <w:rsid w:val="00BE7272"/>
    <w:rsid w:val="00C028A9"/>
    <w:rsid w:val="00C02AE1"/>
    <w:rsid w:val="00C048FB"/>
    <w:rsid w:val="00C05A26"/>
    <w:rsid w:val="00C06BFE"/>
    <w:rsid w:val="00C13793"/>
    <w:rsid w:val="00C14517"/>
    <w:rsid w:val="00C15388"/>
    <w:rsid w:val="00C21242"/>
    <w:rsid w:val="00C21F4A"/>
    <w:rsid w:val="00C26B52"/>
    <w:rsid w:val="00C274E9"/>
    <w:rsid w:val="00C3777F"/>
    <w:rsid w:val="00C42E2F"/>
    <w:rsid w:val="00C46241"/>
    <w:rsid w:val="00C46965"/>
    <w:rsid w:val="00C52E4B"/>
    <w:rsid w:val="00C53F6B"/>
    <w:rsid w:val="00C553A0"/>
    <w:rsid w:val="00C62DFB"/>
    <w:rsid w:val="00C62E33"/>
    <w:rsid w:val="00C72BF6"/>
    <w:rsid w:val="00C87400"/>
    <w:rsid w:val="00CA2CAC"/>
    <w:rsid w:val="00CA7986"/>
    <w:rsid w:val="00CB17ED"/>
    <w:rsid w:val="00CB6FDA"/>
    <w:rsid w:val="00CE0E32"/>
    <w:rsid w:val="00CE26B8"/>
    <w:rsid w:val="00CF096A"/>
    <w:rsid w:val="00CF34C1"/>
    <w:rsid w:val="00D029DD"/>
    <w:rsid w:val="00D0530E"/>
    <w:rsid w:val="00D179BA"/>
    <w:rsid w:val="00D211DF"/>
    <w:rsid w:val="00D27DE3"/>
    <w:rsid w:val="00D32548"/>
    <w:rsid w:val="00D33ADE"/>
    <w:rsid w:val="00D34157"/>
    <w:rsid w:val="00D34287"/>
    <w:rsid w:val="00D43117"/>
    <w:rsid w:val="00D43E5E"/>
    <w:rsid w:val="00D47838"/>
    <w:rsid w:val="00D54D4A"/>
    <w:rsid w:val="00D55FFF"/>
    <w:rsid w:val="00D609FC"/>
    <w:rsid w:val="00D60EC8"/>
    <w:rsid w:val="00D611D1"/>
    <w:rsid w:val="00D65D12"/>
    <w:rsid w:val="00D66D0B"/>
    <w:rsid w:val="00D70E7D"/>
    <w:rsid w:val="00D73C06"/>
    <w:rsid w:val="00D74BA3"/>
    <w:rsid w:val="00D822A0"/>
    <w:rsid w:val="00D829B2"/>
    <w:rsid w:val="00DA0BEA"/>
    <w:rsid w:val="00DA2E82"/>
    <w:rsid w:val="00DA5F3C"/>
    <w:rsid w:val="00DA6169"/>
    <w:rsid w:val="00DB0330"/>
    <w:rsid w:val="00DB232A"/>
    <w:rsid w:val="00DB47CC"/>
    <w:rsid w:val="00DB65FD"/>
    <w:rsid w:val="00DC0054"/>
    <w:rsid w:val="00DC688E"/>
    <w:rsid w:val="00DC7845"/>
    <w:rsid w:val="00DC7964"/>
    <w:rsid w:val="00DE075C"/>
    <w:rsid w:val="00DE3F0C"/>
    <w:rsid w:val="00DE5681"/>
    <w:rsid w:val="00DE7BE5"/>
    <w:rsid w:val="00DF005D"/>
    <w:rsid w:val="00E006BF"/>
    <w:rsid w:val="00E02A9D"/>
    <w:rsid w:val="00E059D6"/>
    <w:rsid w:val="00E159C4"/>
    <w:rsid w:val="00E15DE8"/>
    <w:rsid w:val="00E260D2"/>
    <w:rsid w:val="00E279B5"/>
    <w:rsid w:val="00E31281"/>
    <w:rsid w:val="00E361BD"/>
    <w:rsid w:val="00E36301"/>
    <w:rsid w:val="00E373F0"/>
    <w:rsid w:val="00E404F0"/>
    <w:rsid w:val="00E51956"/>
    <w:rsid w:val="00E51C86"/>
    <w:rsid w:val="00E65A41"/>
    <w:rsid w:val="00E751B5"/>
    <w:rsid w:val="00E7751E"/>
    <w:rsid w:val="00E91C33"/>
    <w:rsid w:val="00E9224B"/>
    <w:rsid w:val="00EA501D"/>
    <w:rsid w:val="00EB0F35"/>
    <w:rsid w:val="00EB1C51"/>
    <w:rsid w:val="00EB2CA4"/>
    <w:rsid w:val="00EB5322"/>
    <w:rsid w:val="00EC0F1A"/>
    <w:rsid w:val="00ED34EE"/>
    <w:rsid w:val="00ED528F"/>
    <w:rsid w:val="00ED7EE1"/>
    <w:rsid w:val="00EE3054"/>
    <w:rsid w:val="00EE657E"/>
    <w:rsid w:val="00EF3C2F"/>
    <w:rsid w:val="00F023B0"/>
    <w:rsid w:val="00F06D1E"/>
    <w:rsid w:val="00F14646"/>
    <w:rsid w:val="00F150BE"/>
    <w:rsid w:val="00F2045E"/>
    <w:rsid w:val="00F20EBA"/>
    <w:rsid w:val="00F219C9"/>
    <w:rsid w:val="00F37AD2"/>
    <w:rsid w:val="00F43573"/>
    <w:rsid w:val="00F45F9F"/>
    <w:rsid w:val="00F476FD"/>
    <w:rsid w:val="00F53BF0"/>
    <w:rsid w:val="00F6000D"/>
    <w:rsid w:val="00F63544"/>
    <w:rsid w:val="00F64F53"/>
    <w:rsid w:val="00F70D89"/>
    <w:rsid w:val="00F806AF"/>
    <w:rsid w:val="00F80701"/>
    <w:rsid w:val="00F9786B"/>
    <w:rsid w:val="00FA07D1"/>
    <w:rsid w:val="00FB262F"/>
    <w:rsid w:val="00FB6498"/>
    <w:rsid w:val="00FC08D6"/>
    <w:rsid w:val="00FC3F0E"/>
    <w:rsid w:val="00FD6EF3"/>
    <w:rsid w:val="00FE00A1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38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F60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A16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16C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B1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B14D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A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A83"/>
    <w:rPr>
      <w:b/>
      <w:bCs/>
      <w:i/>
      <w:iCs/>
      <w:color w:val="4F81BD" w:themeColor="accent1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565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D5A2C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0B189A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Textonotaalfinal">
    <w:name w:val="endnote text"/>
    <w:basedOn w:val="Normal"/>
    <w:link w:val="TextonotaalfinalCar"/>
    <w:rsid w:val="00201C2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201C2B"/>
  </w:style>
  <w:style w:type="character" w:styleId="Refdenotaalfinal">
    <w:name w:val="endnote reference"/>
    <w:basedOn w:val="Fuentedeprrafopredeter"/>
    <w:rsid w:val="00201C2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F6000D"/>
    <w:rPr>
      <w:b/>
      <w:bCs/>
      <w:kern w:val="36"/>
      <w:sz w:val="48"/>
      <w:szCs w:val="48"/>
    </w:rPr>
  </w:style>
  <w:style w:type="character" w:customStyle="1" w:styleId="width40">
    <w:name w:val="width40"/>
    <w:basedOn w:val="Fuentedeprrafopredeter"/>
    <w:rsid w:val="00F6000D"/>
  </w:style>
  <w:style w:type="character" w:customStyle="1" w:styleId="checlist">
    <w:name w:val="checlist"/>
    <w:basedOn w:val="Fuentedeprrafopredeter"/>
    <w:rsid w:val="00F6000D"/>
  </w:style>
  <w:style w:type="paragraph" w:customStyle="1" w:styleId="Default">
    <w:name w:val="Default"/>
    <w:rsid w:val="005D13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7C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C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38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F600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A16C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A16C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B14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B14D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A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A83"/>
    <w:rPr>
      <w:b/>
      <w:bCs/>
      <w:i/>
      <w:iCs/>
      <w:color w:val="4F81BD" w:themeColor="accent1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565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AD5A2C"/>
    <w:pPr>
      <w:ind w:left="720"/>
      <w:contextualSpacing/>
    </w:pPr>
  </w:style>
  <w:style w:type="paragraph" w:customStyle="1" w:styleId="Pa6">
    <w:name w:val="Pa6"/>
    <w:basedOn w:val="Normal"/>
    <w:next w:val="Normal"/>
    <w:uiPriority w:val="99"/>
    <w:rsid w:val="000B189A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Textonotaalfinal">
    <w:name w:val="endnote text"/>
    <w:basedOn w:val="Normal"/>
    <w:link w:val="TextonotaalfinalCar"/>
    <w:rsid w:val="00201C2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201C2B"/>
  </w:style>
  <w:style w:type="character" w:styleId="Refdenotaalfinal">
    <w:name w:val="endnote reference"/>
    <w:basedOn w:val="Fuentedeprrafopredeter"/>
    <w:rsid w:val="00201C2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F6000D"/>
    <w:rPr>
      <w:b/>
      <w:bCs/>
      <w:kern w:val="36"/>
      <w:sz w:val="48"/>
      <w:szCs w:val="48"/>
    </w:rPr>
  </w:style>
  <w:style w:type="character" w:customStyle="1" w:styleId="width40">
    <w:name w:val="width40"/>
    <w:basedOn w:val="Fuentedeprrafopredeter"/>
    <w:rsid w:val="00F6000D"/>
  </w:style>
  <w:style w:type="character" w:customStyle="1" w:styleId="checlist">
    <w:name w:val="checlist"/>
    <w:basedOn w:val="Fuentedeprrafopredeter"/>
    <w:rsid w:val="00F6000D"/>
  </w:style>
  <w:style w:type="paragraph" w:customStyle="1" w:styleId="Default">
    <w:name w:val="Default"/>
    <w:rsid w:val="005D13D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47C0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C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9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58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5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9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9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024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1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9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1a7645a-0324-4032-adf1-41b59a6ad7e3">PV2WMX7QHDEK-33-206</_dlc_DocId>
    <_dlc_DocIdUrl xmlns="11a7645a-0324-4032-adf1-41b59a6ad7e3">
      <Url>http://www.fundaciontripartita.org:81/Empresas%20y%20organizaciones/_layouts/DocIdRedir.aspx?ID=PV2WMX7QHDEK-33-206</Url>
      <Description>PV2WMX7QHDEK-33-206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D2D48D80B18499E192908D8CE6D9D" ma:contentTypeVersion="1" ma:contentTypeDescription="Create a new document." ma:contentTypeScope="" ma:versionID="eaed899449bcd920b527d01f33b9449d">
  <xsd:schema xmlns:xsd="http://www.w3.org/2001/XMLSchema" xmlns:xs="http://www.w3.org/2001/XMLSchema" xmlns:p="http://schemas.microsoft.com/office/2006/metadata/properties" xmlns:ns1="http://schemas.microsoft.com/sharepoint/v3" xmlns:ns2="11a7645a-0324-4032-adf1-41b59a6ad7e3" targetNamespace="http://schemas.microsoft.com/office/2006/metadata/properties" ma:root="true" ma:fieldsID="3d240213ef88be5f42daf6e12516c662" ns1:_="" ns2:_="">
    <xsd:import namespace="http://schemas.microsoft.com/sharepoint/v3"/>
    <xsd:import namespace="11a7645a-0324-4032-adf1-41b59a6ad7e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9AE301A-A5D5-4A1F-B10B-9ADA6DB1919E}"/>
</file>

<file path=customXml/itemProps2.xml><?xml version="1.0" encoding="utf-8"?>
<ds:datastoreItem xmlns:ds="http://schemas.openxmlformats.org/officeDocument/2006/customXml" ds:itemID="{E07D5E67-F032-491E-9A1D-EDAA88501C5B}"/>
</file>

<file path=customXml/itemProps3.xml><?xml version="1.0" encoding="utf-8"?>
<ds:datastoreItem xmlns:ds="http://schemas.openxmlformats.org/officeDocument/2006/customXml" ds:itemID="{50603F24-FB4F-4131-8326-1D589E52679F}"/>
</file>

<file path=customXml/itemProps4.xml><?xml version="1.0" encoding="utf-8"?>
<ds:datastoreItem xmlns:ds="http://schemas.openxmlformats.org/officeDocument/2006/customXml" ds:itemID="{50F49AA5-09EC-4D44-A0BE-749C825AE391}"/>
</file>

<file path=customXml/itemProps5.xml><?xml version="1.0" encoding="utf-8"?>
<ds:datastoreItem xmlns:ds="http://schemas.openxmlformats.org/officeDocument/2006/customXml" ds:itemID="{DB07273C-80C2-428A-B8E8-CE6138C4C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Fundacion Tripartita para la formacion  el Empleo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SGUC-01 Copia de la petición de candidatos desempleados_ ESTATAL_ CEUTA y MELILLA_ 2014</dc:title>
  <dc:creator>Leonor.Carrera</dc:creator>
  <cp:lastModifiedBy>Leonor Carrera Moreira</cp:lastModifiedBy>
  <cp:revision>3</cp:revision>
  <cp:lastPrinted>2012-09-20T13:14:00Z</cp:lastPrinted>
  <dcterms:created xsi:type="dcterms:W3CDTF">2015-01-21T12:35:00Z</dcterms:created>
  <dcterms:modified xsi:type="dcterms:W3CDTF">2015-01-21T12:40:00Z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0x010100CEFD2D48D80B18499E192908D8CE6D9D</vt:lpwstr>
  </property>
  <property fmtid="{D5CDD505-2E9C-101B-9397-08002B2CF9AE}" pid="3" name="_dlc_DocIdItemGuid">
    <vt:lpwstr>7b82beec-ae35-481e-b7f3-3e62bb40a189</vt:lpwstr>
  </property>
</Properties>
</file>